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3694B" w:rsidP="00B3694B">
      <w:pPr>
        <w:spacing w:line="480" w:lineRule="auto"/>
        <w:jc w:val="center"/>
        <w:rPr>
          <w:rFonts w:ascii="Times New Roman" w:hAnsi="Times New Roman" w:cs="Times New Roman"/>
          <w:sz w:val="24"/>
          <w:szCs w:val="24"/>
        </w:rPr>
      </w:pPr>
    </w:p>
    <w:p w:rsidR="00B3694B" w:rsidP="00B3694B">
      <w:pPr>
        <w:spacing w:line="480" w:lineRule="auto"/>
        <w:jc w:val="center"/>
        <w:rPr>
          <w:rFonts w:ascii="Times New Roman" w:hAnsi="Times New Roman" w:cs="Times New Roman"/>
          <w:sz w:val="24"/>
          <w:szCs w:val="24"/>
        </w:rPr>
      </w:pPr>
    </w:p>
    <w:p w:rsidR="00B3694B" w:rsidP="00B3694B">
      <w:pPr>
        <w:spacing w:line="480" w:lineRule="auto"/>
        <w:jc w:val="center"/>
        <w:rPr>
          <w:rFonts w:ascii="Times New Roman" w:hAnsi="Times New Roman" w:cs="Times New Roman"/>
          <w:sz w:val="24"/>
          <w:szCs w:val="24"/>
        </w:rPr>
      </w:pPr>
    </w:p>
    <w:p w:rsidR="00B3694B" w:rsidP="00B3694B">
      <w:pPr>
        <w:spacing w:line="480" w:lineRule="auto"/>
        <w:jc w:val="center"/>
        <w:rPr>
          <w:rFonts w:ascii="Times New Roman" w:hAnsi="Times New Roman" w:cs="Times New Roman"/>
          <w:sz w:val="24"/>
          <w:szCs w:val="24"/>
        </w:rPr>
      </w:pPr>
    </w:p>
    <w:p w:rsidR="00B3694B" w:rsidP="00B3694B">
      <w:pPr>
        <w:spacing w:line="480" w:lineRule="auto"/>
        <w:jc w:val="center"/>
        <w:rPr>
          <w:rFonts w:ascii="Times New Roman" w:hAnsi="Times New Roman" w:cs="Times New Roman"/>
          <w:sz w:val="24"/>
          <w:szCs w:val="24"/>
        </w:rPr>
      </w:pPr>
    </w:p>
    <w:p w:rsidR="00B3694B" w:rsidP="00B3694B">
      <w:pPr>
        <w:spacing w:line="480" w:lineRule="auto"/>
        <w:jc w:val="center"/>
        <w:rPr>
          <w:rFonts w:ascii="Times New Roman" w:hAnsi="Times New Roman" w:cs="Times New Roman"/>
          <w:sz w:val="24"/>
          <w:szCs w:val="24"/>
        </w:rPr>
      </w:pPr>
    </w:p>
    <w:p w:rsidR="00164534" w:rsidP="00B3694B">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Memorandum</w:t>
      </w:r>
    </w:p>
    <w:p w:rsidR="00B3694B" w:rsidP="00B3694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3694B" w:rsidP="00B369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694B" w:rsidRPr="00B3694B" w:rsidP="00B3694B">
      <w:pPr>
        <w:rPr>
          <w:rFonts w:ascii="Times New Roman" w:hAnsi="Times New Roman" w:cs="Times New Roman"/>
          <w:sz w:val="24"/>
          <w:szCs w:val="24"/>
        </w:rPr>
      </w:pPr>
    </w:p>
    <w:p w:rsidR="00B3694B" w:rsidRPr="00B3694B" w:rsidP="00B3694B">
      <w:pPr>
        <w:rPr>
          <w:rFonts w:ascii="Times New Roman" w:hAnsi="Times New Roman" w:cs="Times New Roman"/>
          <w:sz w:val="24"/>
          <w:szCs w:val="24"/>
        </w:rPr>
      </w:pPr>
    </w:p>
    <w:p w:rsidR="00B3694B" w:rsidRPr="00B3694B" w:rsidP="00B3694B">
      <w:pPr>
        <w:rPr>
          <w:rFonts w:ascii="Times New Roman" w:hAnsi="Times New Roman" w:cs="Times New Roman"/>
          <w:sz w:val="24"/>
          <w:szCs w:val="24"/>
        </w:rPr>
      </w:pPr>
    </w:p>
    <w:p w:rsidR="00B3694B" w:rsidRPr="00B3694B" w:rsidP="00B3694B">
      <w:pPr>
        <w:rPr>
          <w:rFonts w:ascii="Times New Roman" w:hAnsi="Times New Roman" w:cs="Times New Roman"/>
          <w:sz w:val="24"/>
          <w:szCs w:val="24"/>
        </w:rPr>
      </w:pPr>
    </w:p>
    <w:p w:rsidR="00B3694B" w:rsidRPr="00B3694B" w:rsidP="00B3694B">
      <w:pPr>
        <w:rPr>
          <w:rFonts w:ascii="Times New Roman" w:hAnsi="Times New Roman" w:cs="Times New Roman"/>
          <w:sz w:val="24"/>
          <w:szCs w:val="24"/>
        </w:rPr>
      </w:pPr>
    </w:p>
    <w:p w:rsidR="00B3694B" w:rsidRPr="00B3694B" w:rsidP="00B3694B">
      <w:pPr>
        <w:rPr>
          <w:rFonts w:ascii="Times New Roman" w:hAnsi="Times New Roman" w:cs="Times New Roman"/>
          <w:sz w:val="24"/>
          <w:szCs w:val="24"/>
        </w:rPr>
      </w:pPr>
    </w:p>
    <w:p w:rsidR="00B3694B" w:rsidRPr="00B3694B" w:rsidP="00B3694B">
      <w:pPr>
        <w:rPr>
          <w:rFonts w:ascii="Times New Roman" w:hAnsi="Times New Roman" w:cs="Times New Roman"/>
          <w:sz w:val="24"/>
          <w:szCs w:val="24"/>
        </w:rPr>
      </w:pPr>
    </w:p>
    <w:p w:rsidR="00B3694B" w:rsidP="00B3694B">
      <w:pPr>
        <w:rPr>
          <w:rFonts w:ascii="Times New Roman" w:hAnsi="Times New Roman" w:cs="Times New Roman"/>
          <w:sz w:val="24"/>
          <w:szCs w:val="24"/>
        </w:rPr>
      </w:pPr>
    </w:p>
    <w:p w:rsidR="00B3694B" w:rsidP="00B3694B">
      <w:pPr>
        <w:rPr>
          <w:rFonts w:ascii="Times New Roman" w:hAnsi="Times New Roman" w:cs="Times New Roman"/>
          <w:sz w:val="24"/>
          <w:szCs w:val="24"/>
        </w:rPr>
      </w:pPr>
    </w:p>
    <w:p w:rsidR="00B3694B" w:rsidP="00B3694B">
      <w:pPr>
        <w:rPr>
          <w:rFonts w:ascii="Times New Roman" w:hAnsi="Times New Roman" w:cs="Times New Roman"/>
          <w:sz w:val="24"/>
          <w:szCs w:val="24"/>
        </w:rPr>
      </w:pPr>
    </w:p>
    <w:p w:rsidR="00B3694B" w:rsidP="00B3694B">
      <w:pPr>
        <w:rPr>
          <w:rFonts w:ascii="Times New Roman" w:hAnsi="Times New Roman" w:cs="Times New Roman"/>
          <w:sz w:val="24"/>
          <w:szCs w:val="24"/>
        </w:rPr>
      </w:pPr>
    </w:p>
    <w:p w:rsidR="00B3694B" w:rsidP="00B3694B">
      <w:pPr>
        <w:rPr>
          <w:rFonts w:ascii="Times New Roman" w:hAnsi="Times New Roman" w:cs="Times New Roman"/>
          <w:sz w:val="24"/>
          <w:szCs w:val="24"/>
        </w:rPr>
      </w:pPr>
    </w:p>
    <w:p w:rsidR="00B3694B" w:rsidP="00B3694B">
      <w:pPr>
        <w:jc w:val="center"/>
        <w:rPr>
          <w:rFonts w:ascii="Times New Roman" w:hAnsi="Times New Roman" w:cs="Times New Roman"/>
          <w:b/>
          <w:sz w:val="24"/>
          <w:szCs w:val="24"/>
        </w:rPr>
      </w:pPr>
      <w:r w:rsidRPr="00B3694B">
        <w:rPr>
          <w:rFonts w:ascii="Times New Roman" w:hAnsi="Times New Roman" w:cs="Times New Roman"/>
          <w:b/>
          <w:sz w:val="24"/>
          <w:szCs w:val="24"/>
        </w:rPr>
        <w:t>Case Study</w:t>
      </w:r>
      <w:r>
        <w:rPr>
          <w:rFonts w:ascii="Times New Roman" w:hAnsi="Times New Roman" w:cs="Times New Roman"/>
          <w:b/>
          <w:sz w:val="24"/>
          <w:szCs w:val="24"/>
        </w:rPr>
        <w:t xml:space="preserve"> Memorandum</w:t>
      </w:r>
    </w:p>
    <w:p w:rsidR="00B3694B" w:rsidRPr="004D6939" w:rsidP="00B3694B">
      <w:pPr>
        <w:spacing w:line="480" w:lineRule="auto"/>
        <w:rPr>
          <w:rFonts w:ascii="Times New Roman" w:hAnsi="Times New Roman" w:cs="Times New Roman"/>
          <w:b/>
          <w:sz w:val="24"/>
          <w:szCs w:val="24"/>
        </w:rPr>
      </w:pPr>
      <w:r w:rsidRPr="004D6939">
        <w:rPr>
          <w:rFonts w:ascii="Times New Roman" w:hAnsi="Times New Roman" w:cs="Times New Roman"/>
          <w:b/>
          <w:sz w:val="24"/>
          <w:szCs w:val="24"/>
        </w:rPr>
        <w:t>To: All Staff Members</w:t>
      </w:r>
    </w:p>
    <w:p w:rsidR="00B3694B" w:rsidRPr="004D6939" w:rsidP="00B3694B">
      <w:pPr>
        <w:spacing w:line="480" w:lineRule="auto"/>
        <w:rPr>
          <w:rFonts w:ascii="Times New Roman" w:hAnsi="Times New Roman" w:cs="Times New Roman"/>
          <w:b/>
          <w:sz w:val="24"/>
          <w:szCs w:val="24"/>
        </w:rPr>
      </w:pPr>
      <w:r w:rsidRPr="004D6939">
        <w:rPr>
          <w:rFonts w:ascii="Times New Roman" w:hAnsi="Times New Roman" w:cs="Times New Roman"/>
          <w:b/>
          <w:sz w:val="24"/>
          <w:szCs w:val="24"/>
        </w:rPr>
        <w:t xml:space="preserve">From: </w:t>
      </w:r>
      <w:r w:rsidRPr="004D6939" w:rsidR="00F24D53">
        <w:rPr>
          <w:rFonts w:ascii="Times New Roman" w:hAnsi="Times New Roman" w:cs="Times New Roman"/>
          <w:b/>
          <w:sz w:val="24"/>
          <w:szCs w:val="24"/>
        </w:rPr>
        <w:t>Manager</w:t>
      </w:r>
    </w:p>
    <w:p w:rsidR="00F24D53" w:rsidRPr="004D6939" w:rsidP="00B3694B">
      <w:pPr>
        <w:spacing w:line="480" w:lineRule="auto"/>
        <w:rPr>
          <w:rFonts w:ascii="Times New Roman" w:hAnsi="Times New Roman" w:cs="Times New Roman"/>
          <w:b/>
          <w:sz w:val="24"/>
          <w:szCs w:val="24"/>
        </w:rPr>
      </w:pPr>
      <w:r w:rsidRPr="004D6939">
        <w:rPr>
          <w:rFonts w:ascii="Times New Roman" w:hAnsi="Times New Roman" w:cs="Times New Roman"/>
          <w:b/>
          <w:sz w:val="24"/>
          <w:szCs w:val="24"/>
        </w:rPr>
        <w:t>Date: 30</w:t>
      </w:r>
      <w:r w:rsidRPr="004D6939">
        <w:rPr>
          <w:rFonts w:ascii="Times New Roman" w:hAnsi="Times New Roman" w:cs="Times New Roman"/>
          <w:b/>
          <w:sz w:val="24"/>
          <w:szCs w:val="24"/>
          <w:vertAlign w:val="superscript"/>
        </w:rPr>
        <w:t xml:space="preserve">TH </w:t>
      </w:r>
      <w:r w:rsidRPr="004D6939">
        <w:rPr>
          <w:rFonts w:ascii="Times New Roman" w:hAnsi="Times New Roman" w:cs="Times New Roman"/>
          <w:b/>
          <w:sz w:val="24"/>
          <w:szCs w:val="24"/>
        </w:rPr>
        <w:t>Jan. 2019.</w:t>
      </w:r>
    </w:p>
    <w:p w:rsidR="00F24D53" w:rsidP="00B3694B">
      <w:pPr>
        <w:spacing w:line="480" w:lineRule="auto"/>
        <w:rPr>
          <w:rFonts w:ascii="Times New Roman" w:hAnsi="Times New Roman" w:cs="Times New Roman"/>
          <w:b/>
          <w:sz w:val="24"/>
          <w:szCs w:val="24"/>
          <w:u w:val="single"/>
        </w:rPr>
      </w:pPr>
      <w:r w:rsidRPr="004D6939">
        <w:rPr>
          <w:rFonts w:ascii="Times New Roman" w:hAnsi="Times New Roman" w:cs="Times New Roman"/>
          <w:b/>
          <w:sz w:val="24"/>
          <w:szCs w:val="24"/>
          <w:u w:val="single"/>
        </w:rPr>
        <w:t xml:space="preserve">Subject: </w:t>
      </w:r>
      <w:r w:rsidRPr="004D6939" w:rsidR="004D6939">
        <w:rPr>
          <w:rFonts w:ascii="Times New Roman" w:hAnsi="Times New Roman" w:cs="Times New Roman"/>
          <w:b/>
          <w:sz w:val="24"/>
          <w:szCs w:val="24"/>
          <w:u w:val="single"/>
        </w:rPr>
        <w:t xml:space="preserve"> Staff Arrangements for Out-of-Facility and In-House Appointments</w:t>
      </w:r>
    </w:p>
    <w:p w:rsidR="004D6939" w:rsidP="00B3694B">
      <w:pPr>
        <w:spacing w:line="480" w:lineRule="auto"/>
        <w:rPr>
          <w:rFonts w:ascii="Times New Roman" w:hAnsi="Times New Roman" w:cs="Times New Roman"/>
          <w:sz w:val="24"/>
          <w:szCs w:val="24"/>
        </w:rPr>
      </w:pPr>
      <w:r>
        <w:rPr>
          <w:rFonts w:ascii="Times New Roman" w:hAnsi="Times New Roman" w:cs="Times New Roman"/>
          <w:sz w:val="24"/>
          <w:szCs w:val="24"/>
        </w:rPr>
        <w:t>Coworkers,</w:t>
      </w:r>
    </w:p>
    <w:p w:rsidR="004D6939" w:rsidP="00B3694B">
      <w:pPr>
        <w:spacing w:line="480" w:lineRule="auto"/>
        <w:rPr>
          <w:rFonts w:ascii="Times New Roman" w:hAnsi="Times New Roman" w:cs="Times New Roman"/>
          <w:sz w:val="24"/>
          <w:szCs w:val="24"/>
        </w:rPr>
      </w:pPr>
      <w:r>
        <w:rPr>
          <w:rFonts w:ascii="Times New Roman" w:hAnsi="Times New Roman" w:cs="Times New Roman"/>
          <w:sz w:val="24"/>
          <w:szCs w:val="24"/>
        </w:rPr>
        <w:t>I write this memo to inform of the staffing changes that will be made to meet the requirements of the hospital’s appointments effective from today. The changes are essential since poor scheduling framework causes delays that have proven costly to the facility</w:t>
      </w:r>
      <w:r w:rsidR="004E2446">
        <w:rPr>
          <w:rFonts w:ascii="Times New Roman" w:hAnsi="Times New Roman" w:cs="Times New Roman"/>
          <w:sz w:val="24"/>
          <w:szCs w:val="24"/>
        </w:rPr>
        <w:t xml:space="preserve"> (NCB1, 2015)</w:t>
      </w:r>
      <w:r>
        <w:rPr>
          <w:rFonts w:ascii="Times New Roman" w:hAnsi="Times New Roman" w:cs="Times New Roman"/>
          <w:sz w:val="24"/>
          <w:szCs w:val="24"/>
        </w:rPr>
        <w:t>.</w:t>
      </w:r>
    </w:p>
    <w:p w:rsidR="00D05343" w:rsidP="0018701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average outpatient appointment cost is $200 and with approximated 200 patients cancelling or missing their appointments per day </w:t>
      </w:r>
      <w:r w:rsidR="00D64E15">
        <w:rPr>
          <w:rFonts w:ascii="Times New Roman" w:hAnsi="Times New Roman" w:cs="Times New Roman"/>
          <w:sz w:val="24"/>
          <w:szCs w:val="24"/>
        </w:rPr>
        <w:t xml:space="preserve">translates </w:t>
      </w:r>
      <w:r>
        <w:rPr>
          <w:rFonts w:ascii="Times New Roman" w:hAnsi="Times New Roman" w:cs="Times New Roman"/>
          <w:sz w:val="24"/>
          <w:szCs w:val="24"/>
        </w:rPr>
        <w:t xml:space="preserve">into $40000 in losses. </w:t>
      </w:r>
    </w:p>
    <w:p w:rsidR="00D05343" w:rsidP="00187019">
      <w:pPr>
        <w:spacing w:line="480" w:lineRule="auto"/>
        <w:rPr>
          <w:rFonts w:ascii="Times New Roman" w:hAnsi="Times New Roman" w:cs="Times New Roman"/>
          <w:sz w:val="24"/>
          <w:szCs w:val="24"/>
        </w:rPr>
      </w:pPr>
      <w:r>
        <w:rPr>
          <w:rFonts w:ascii="Times New Roman" w:hAnsi="Times New Roman" w:cs="Times New Roman"/>
          <w:sz w:val="24"/>
          <w:szCs w:val="24"/>
        </w:rPr>
        <w:t xml:space="preserve">Currently, </w:t>
      </w:r>
      <w:r w:rsidR="00187019">
        <w:rPr>
          <w:rFonts w:ascii="Times New Roman" w:hAnsi="Times New Roman" w:cs="Times New Roman"/>
          <w:sz w:val="24"/>
          <w:szCs w:val="24"/>
        </w:rPr>
        <w:t>t</w:t>
      </w:r>
      <w:r w:rsidR="0052458A">
        <w:rPr>
          <w:rFonts w:ascii="Times New Roman" w:hAnsi="Times New Roman" w:cs="Times New Roman"/>
          <w:sz w:val="24"/>
          <w:szCs w:val="24"/>
        </w:rPr>
        <w:t>he facility has 120 nurses and 25</w:t>
      </w:r>
      <w:r w:rsidR="00187019">
        <w:rPr>
          <w:rFonts w:ascii="Times New Roman" w:hAnsi="Times New Roman" w:cs="Times New Roman"/>
          <w:sz w:val="24"/>
          <w:szCs w:val="24"/>
        </w:rPr>
        <w:t xml:space="preserve"> resident doctors. T</w:t>
      </w:r>
      <w:r w:rsidR="00187019">
        <w:rPr>
          <w:rFonts w:ascii="Times New Roman" w:hAnsi="Times New Roman" w:cs="Times New Roman"/>
          <w:sz w:val="24"/>
          <w:szCs w:val="24"/>
        </w:rPr>
        <w:t xml:space="preserve">he hospital receives an approximate of 1000 outpatient appointments per day.  </w:t>
      </w:r>
      <w:r w:rsidR="00187019">
        <w:rPr>
          <w:rFonts w:ascii="Times New Roman" w:hAnsi="Times New Roman" w:cs="Times New Roman"/>
          <w:sz w:val="24"/>
          <w:szCs w:val="24"/>
        </w:rPr>
        <w:t>T</w:t>
      </w:r>
      <w:r w:rsidR="00187019">
        <w:rPr>
          <w:rFonts w:ascii="Times New Roman" w:hAnsi="Times New Roman" w:cs="Times New Roman"/>
          <w:sz w:val="24"/>
          <w:szCs w:val="24"/>
        </w:rPr>
        <w:t>he</w:t>
      </w:r>
      <w:r w:rsidR="00187019">
        <w:rPr>
          <w:rFonts w:ascii="Times New Roman" w:hAnsi="Times New Roman" w:cs="Times New Roman"/>
          <w:sz w:val="24"/>
          <w:szCs w:val="24"/>
        </w:rPr>
        <w:t>refore, the</w:t>
      </w:r>
      <w:r w:rsidR="00187019">
        <w:rPr>
          <w:rFonts w:ascii="Times New Roman" w:hAnsi="Times New Roman" w:cs="Times New Roman"/>
          <w:sz w:val="24"/>
          <w:szCs w:val="24"/>
        </w:rPr>
        <w:t xml:space="preserve"> average daily outpatient to nurse ratio is 20:1 and the</w:t>
      </w:r>
      <w:r w:rsidR="00187019">
        <w:rPr>
          <w:rFonts w:ascii="Times New Roman" w:hAnsi="Times New Roman" w:cs="Times New Roman"/>
          <w:sz w:val="24"/>
          <w:szCs w:val="24"/>
        </w:rPr>
        <w:t xml:space="preserve"> outpatient to doctor ratio is 10</w:t>
      </w:r>
      <w:r w:rsidR="00187019">
        <w:rPr>
          <w:rFonts w:ascii="Times New Roman" w:hAnsi="Times New Roman" w:cs="Times New Roman"/>
          <w:sz w:val="24"/>
          <w:szCs w:val="24"/>
        </w:rPr>
        <w:t>0:1.</w:t>
      </w:r>
      <w:r w:rsidR="00200AC5">
        <w:rPr>
          <w:rFonts w:ascii="Times New Roman" w:hAnsi="Times New Roman" w:cs="Times New Roman"/>
          <w:sz w:val="24"/>
          <w:szCs w:val="24"/>
        </w:rPr>
        <w:t xml:space="preserve"> The number of nurses attending to the outpatients will be doubled at the expense of the inpatients so that the patient to nurse ratio will be 10:1 and the doctor to patient ratio will be 50:1. </w:t>
      </w:r>
    </w:p>
    <w:p w:rsidR="00B3694B" w:rsidP="00187019">
      <w:pPr>
        <w:spacing w:line="480" w:lineRule="auto"/>
        <w:rPr>
          <w:rFonts w:ascii="Times New Roman" w:hAnsi="Times New Roman" w:cs="Times New Roman"/>
          <w:sz w:val="24"/>
          <w:szCs w:val="24"/>
        </w:rPr>
      </w:pPr>
      <w:r>
        <w:rPr>
          <w:rFonts w:ascii="Times New Roman" w:hAnsi="Times New Roman" w:cs="Times New Roman"/>
          <w:sz w:val="24"/>
          <w:szCs w:val="24"/>
        </w:rPr>
        <w:t>Also, d</w:t>
      </w:r>
      <w:r w:rsidR="00D05343">
        <w:rPr>
          <w:rFonts w:ascii="Times New Roman" w:hAnsi="Times New Roman" w:cs="Times New Roman"/>
          <w:sz w:val="24"/>
          <w:szCs w:val="24"/>
        </w:rPr>
        <w:t xml:space="preserve">ue to the influx in outpatients; </w:t>
      </w:r>
      <w:r>
        <w:rPr>
          <w:rFonts w:ascii="Times New Roman" w:hAnsi="Times New Roman" w:cs="Times New Roman"/>
          <w:sz w:val="24"/>
          <w:szCs w:val="24"/>
        </w:rPr>
        <w:t>in case</w:t>
      </w:r>
      <w:r w:rsidR="00D05343">
        <w:rPr>
          <w:rFonts w:ascii="Times New Roman" w:hAnsi="Times New Roman" w:cs="Times New Roman"/>
          <w:sz w:val="24"/>
          <w:szCs w:val="24"/>
        </w:rPr>
        <w:t xml:space="preserve"> </w:t>
      </w:r>
      <w:r>
        <w:rPr>
          <w:rFonts w:ascii="Times New Roman" w:hAnsi="Times New Roman" w:cs="Times New Roman"/>
          <w:sz w:val="24"/>
          <w:szCs w:val="24"/>
        </w:rPr>
        <w:t>the patient</w:t>
      </w:r>
      <w:r w:rsidR="00D05343">
        <w:rPr>
          <w:rFonts w:ascii="Times New Roman" w:hAnsi="Times New Roman" w:cs="Times New Roman"/>
          <w:sz w:val="24"/>
          <w:szCs w:val="24"/>
        </w:rPr>
        <w:t>s</w:t>
      </w:r>
      <w:r>
        <w:rPr>
          <w:rFonts w:ascii="Times New Roman" w:hAnsi="Times New Roman" w:cs="Times New Roman"/>
          <w:sz w:val="24"/>
          <w:szCs w:val="24"/>
        </w:rPr>
        <w:t xml:space="preserve"> cannot see a physician within the stipulated timeline</w:t>
      </w:r>
      <w:r w:rsidR="00D05343">
        <w:rPr>
          <w:rFonts w:ascii="Times New Roman" w:hAnsi="Times New Roman" w:cs="Times New Roman"/>
          <w:sz w:val="24"/>
          <w:szCs w:val="24"/>
        </w:rPr>
        <w:t xml:space="preserve">, their appointments will be rescheduled. Consequently, this will reduce the number of outpatients in the waiting list. Of course, we want our hospital to be competitive, and </w:t>
      </w:r>
      <w:r w:rsidR="00D05343">
        <w:rPr>
          <w:rFonts w:ascii="Times New Roman" w:hAnsi="Times New Roman" w:cs="Times New Roman"/>
          <w:sz w:val="24"/>
          <w:szCs w:val="24"/>
        </w:rPr>
        <w:t>we won’t accrue profits when our clients are dissatisfied. Below is an organizational plan on the same.</w:t>
      </w:r>
    </w:p>
    <w:p w:rsidR="00D05343" w:rsidP="00187019">
      <w:pPr>
        <w:spacing w:line="480" w:lineRule="auto"/>
        <w:rPr>
          <w:rFonts w:ascii="Times New Roman" w:hAnsi="Times New Roman" w:cs="Times New Roman"/>
          <w:sz w:val="24"/>
          <w:szCs w:val="24"/>
        </w:rPr>
      </w:pPr>
      <w:r>
        <w:rPr>
          <w:rFonts w:ascii="Times New Roman" w:hAnsi="Times New Roman" w:cs="Times New Roman"/>
          <w:sz w:val="24"/>
          <w:szCs w:val="24"/>
        </w:rPr>
        <w:t>Thank you,</w:t>
      </w:r>
    </w:p>
    <w:p w:rsidR="00D05343" w:rsidP="00187019">
      <w:pPr>
        <w:spacing w:line="480" w:lineRule="auto"/>
        <w:rPr>
          <w:rFonts w:ascii="Times New Roman" w:hAnsi="Times New Roman" w:cs="Times New Roman"/>
          <w:sz w:val="24"/>
          <w:szCs w:val="24"/>
        </w:rPr>
      </w:pPr>
      <w:r>
        <w:rPr>
          <w:rFonts w:ascii="Times New Roman" w:hAnsi="Times New Roman" w:cs="Times New Roman"/>
          <w:sz w:val="24"/>
          <w:szCs w:val="24"/>
        </w:rPr>
        <w:t>The Manager</w:t>
      </w:r>
    </w:p>
    <w:p w:rsidR="00D05343" w:rsidP="00187019">
      <w:pPr>
        <w:spacing w:line="480" w:lineRule="auto"/>
        <w:rPr>
          <w:rFonts w:ascii="Times New Roman" w:hAnsi="Times New Roman" w:cs="Times New Roman"/>
          <w:b/>
          <w:sz w:val="24"/>
          <w:szCs w:val="24"/>
        </w:rPr>
      </w:pPr>
      <w:r w:rsidRPr="00D05343">
        <w:rPr>
          <w:rFonts w:ascii="Times New Roman" w:hAnsi="Times New Roman" w:cs="Times New Roman"/>
          <w:b/>
          <w:sz w:val="24"/>
          <w:szCs w:val="24"/>
        </w:rPr>
        <w:t>Organizational Plan</w:t>
      </w:r>
    </w:p>
    <w:p w:rsidR="00D05343" w:rsidRPr="00D05343" w:rsidP="00187019">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simplePos x="0" y="0"/>
                <wp:positionH relativeFrom="column">
                  <wp:posOffset>4486275</wp:posOffset>
                </wp:positionH>
                <wp:positionV relativeFrom="paragraph">
                  <wp:posOffset>323850</wp:posOffset>
                </wp:positionV>
                <wp:extent cx="0" cy="1819275"/>
                <wp:effectExtent l="0" t="0" r="19050" b="9525"/>
                <wp:wrapNone/>
                <wp:docPr id="21" name="Straight Connector 21"/>
                <wp:cNvGraphicFramePr/>
                <a:graphic xmlns:a="http://schemas.openxmlformats.org/drawingml/2006/main">
                  <a:graphicData uri="http://schemas.microsoft.com/office/word/2010/wordprocessingShape">
                    <wps:wsp xmlns:wps="http://schemas.microsoft.com/office/word/2010/wordprocessingShape">
                      <wps:cNvCnPr/>
                      <wps:spPr>
                        <a:xfrm>
                          <a:off x="0" y="0"/>
                          <a:ext cx="0" cy="1819275"/>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1" o:spid="_x0000_s1025" style="mso-height-percent:0;mso-height-relative:margin;mso-width-percent:0;mso-width-relative:margin;mso-wrap-distance-bottom:0;mso-wrap-distance-left:9pt;mso-wrap-distance-right:9pt;mso-wrap-distance-top:0;mso-wrap-style:square;position:absolute;visibility:visible;z-index:251698176" from="353.25pt,25.5pt" to="353.25pt,168.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simplePos x="0" y="0"/>
                <wp:positionH relativeFrom="column">
                  <wp:posOffset>4686300</wp:posOffset>
                </wp:positionH>
                <wp:positionV relativeFrom="paragraph">
                  <wp:posOffset>323850</wp:posOffset>
                </wp:positionV>
                <wp:extent cx="0" cy="914400"/>
                <wp:effectExtent l="0" t="0" r="19050" b="19050"/>
                <wp:wrapNone/>
                <wp:docPr id="23" name="Straight Connector 23"/>
                <wp:cNvGraphicFramePr/>
                <a:graphic xmlns:a="http://schemas.openxmlformats.org/drawingml/2006/main">
                  <a:graphicData uri="http://schemas.microsoft.com/office/word/2010/wordprocessingShape">
                    <wps:wsp xmlns:wps="http://schemas.microsoft.com/office/word/2010/wordprocessingShape">
                      <wps:cNvCnPr/>
                      <wps:spPr>
                        <a:xfrm>
                          <a:off x="0" y="0"/>
                          <a:ext cx="0" cy="91440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mso-height-percent:0;mso-height-relative:margin;mso-width-percent:0;mso-width-relative:margin;mso-wrap-distance-bottom:0;mso-wrap-distance-left:9pt;mso-wrap-distance-right:9pt;mso-wrap-distance-top:0;mso-wrap-style:square;position:absolute;visibility:visible;z-index:251702272" from="369pt,25.5pt" to="369pt,9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simplePos x="0" y="0"/>
                <wp:positionH relativeFrom="column">
                  <wp:posOffset>2419350</wp:posOffset>
                </wp:positionH>
                <wp:positionV relativeFrom="paragraph">
                  <wp:posOffset>323850</wp:posOffset>
                </wp:positionV>
                <wp:extent cx="0" cy="1733550"/>
                <wp:effectExtent l="0" t="0" r="19050" b="19050"/>
                <wp:wrapNone/>
                <wp:docPr id="17" name="Straight Connector 17"/>
                <wp:cNvGraphicFramePr/>
                <a:graphic xmlns:a="http://schemas.openxmlformats.org/drawingml/2006/main">
                  <a:graphicData uri="http://schemas.microsoft.com/office/word/2010/wordprocessingShape">
                    <wps:wsp xmlns:wps="http://schemas.microsoft.com/office/word/2010/wordprocessingShape">
                      <wps:cNvCnPr/>
                      <wps:spPr>
                        <a:xfrm>
                          <a:off x="0" y="0"/>
                          <a:ext cx="0" cy="173355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7" o:spid="_x0000_s1027" style="mso-height-percent:0;mso-height-relative:margin;mso-width-percent:0;mso-width-relative:margin;mso-wrap-distance-bottom:0;mso-wrap-distance-left:9pt;mso-wrap-distance-right:9pt;mso-wrap-distance-top:0;mso-wrap-style:square;position:absolute;visibility:visible;z-index:251689984" from="190.5pt,25.5pt" to="190.5pt,162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simplePos x="0" y="0"/>
                <wp:positionH relativeFrom="column">
                  <wp:posOffset>2609850</wp:posOffset>
                </wp:positionH>
                <wp:positionV relativeFrom="paragraph">
                  <wp:posOffset>304800</wp:posOffset>
                </wp:positionV>
                <wp:extent cx="0" cy="933450"/>
                <wp:effectExtent l="0" t="0" r="19050" b="19050"/>
                <wp:wrapNone/>
                <wp:docPr id="18" name="Straight Connector 18"/>
                <wp:cNvGraphicFramePr/>
                <a:graphic xmlns:a="http://schemas.openxmlformats.org/drawingml/2006/main">
                  <a:graphicData uri="http://schemas.microsoft.com/office/word/2010/wordprocessingShape">
                    <wps:wsp xmlns:wps="http://schemas.microsoft.com/office/word/2010/wordprocessingShape">
                      <wps:cNvCnPr/>
                      <wps:spPr>
                        <a:xfrm>
                          <a:off x="0" y="0"/>
                          <a:ext cx="0" cy="93345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8" o:spid="_x0000_s1028" style="mso-height-percent:0;mso-height-relative:margin;mso-width-percent:0;mso-width-relative:margin;mso-wrap-distance-bottom:0;mso-wrap-distance-left:9pt;mso-wrap-distance-right:9pt;mso-wrap-distance-top:0;mso-wrap-style:square;position:absolute;visibility:visible;z-index:251692032" from="205.5pt,24pt" to="205.5pt,9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simplePos x="0" y="0"/>
                <wp:positionH relativeFrom="column">
                  <wp:posOffset>4257675</wp:posOffset>
                </wp:positionH>
                <wp:positionV relativeFrom="paragraph">
                  <wp:posOffset>200025</wp:posOffset>
                </wp:positionV>
                <wp:extent cx="123825" cy="0"/>
                <wp:effectExtent l="0" t="0" r="9525" b="19050"/>
                <wp:wrapNone/>
                <wp:docPr id="15" name="Straight Connector 15"/>
                <wp:cNvGraphicFramePr/>
                <a:graphic xmlns:a="http://schemas.openxmlformats.org/drawingml/2006/main">
                  <a:graphicData uri="http://schemas.microsoft.com/office/word/2010/wordprocessingShape">
                    <wps:wsp xmlns:wps="http://schemas.microsoft.com/office/word/2010/wordprocessingShape">
                      <wps:cNvCnPr/>
                      <wps:spPr>
                        <a:xfrm flipH="1">
                          <a:off x="0" y="0"/>
                          <a:ext cx="123825"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5" o:spid="_x0000_s1029" style="flip:x;mso-height-percent:0;mso-height-relative:margin;mso-width-percent:0;mso-width-relative:margin;mso-wrap-distance-bottom:0;mso-wrap-distance-left:9pt;mso-wrap-distance-right:9pt;mso-wrap-distance-top:0;mso-wrap-style:square;position:absolute;visibility:visible;z-index:251685888" from="335.25pt,15.75pt" to="345pt,15.7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simplePos x="0" y="0"/>
                <wp:positionH relativeFrom="column">
                  <wp:posOffset>1962150</wp:posOffset>
                </wp:positionH>
                <wp:positionV relativeFrom="paragraph">
                  <wp:posOffset>152400</wp:posOffset>
                </wp:positionV>
                <wp:extent cx="333376" cy="0"/>
                <wp:effectExtent l="0" t="0" r="9525" b="19050"/>
                <wp:wrapNone/>
                <wp:docPr id="16" name="Straight Connector 16"/>
                <wp:cNvGraphicFramePr/>
                <a:graphic xmlns:a="http://schemas.openxmlformats.org/drawingml/2006/main">
                  <a:graphicData uri="http://schemas.microsoft.com/office/word/2010/wordprocessingShape">
                    <wps:wsp xmlns:wps="http://schemas.microsoft.com/office/word/2010/wordprocessingShape">
                      <wps:cNvCnPr/>
                      <wps:spPr>
                        <a:xfrm flipH="1">
                          <a:off x="0" y="0"/>
                          <a:ext cx="333376"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30" style="flip:x;mso-height-percent:0;mso-height-relative:margin;mso-width-percent:0;mso-width-relative:margin;mso-wrap-distance-bottom:0;mso-wrap-distance-left:9pt;mso-wrap-distance-right:9pt;mso-wrap-distance-top:0;mso-wrap-style:square;position:absolute;visibility:visible;z-index:251687936" from="154.5pt,12pt" to="180.75pt,12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371475</wp:posOffset>
                </wp:positionH>
                <wp:positionV relativeFrom="paragraph">
                  <wp:posOffset>323850</wp:posOffset>
                </wp:positionV>
                <wp:extent cx="0" cy="1733550"/>
                <wp:effectExtent l="0" t="0" r="19050" b="19050"/>
                <wp:wrapNone/>
                <wp:docPr id="14" name="Straight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0" cy="173355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31" style="mso-height-percent:0;mso-height-relative:margin;mso-width-percent:0;mso-width-relative:margin;mso-wrap-distance-bottom:0;mso-wrap-distance-left:9pt;mso-wrap-distance-right:9pt;mso-wrap-distance-top:0;mso-wrap-style:square;position:absolute;visibility:visible;z-index:251683840" from="29.25pt,25.5pt" to="29.25pt,162pt" strokecolor="#4a7ebb"/>
            </w:pict>
          </mc:Fallback>
        </mc:AlternateContent>
      </w:r>
      <w:r w:rsidR="0052458A">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simplePos x="0" y="0"/>
                <wp:positionH relativeFrom="column">
                  <wp:posOffset>495300</wp:posOffset>
                </wp:positionH>
                <wp:positionV relativeFrom="paragraph">
                  <wp:posOffset>323850</wp:posOffset>
                </wp:positionV>
                <wp:extent cx="0" cy="981075"/>
                <wp:effectExtent l="0" t="0" r="19050" b="9525"/>
                <wp:wrapNone/>
                <wp:docPr id="11" name="Straight Connector 11"/>
                <wp:cNvGraphicFramePr/>
                <a:graphic xmlns:a="http://schemas.openxmlformats.org/drawingml/2006/main">
                  <a:graphicData uri="http://schemas.microsoft.com/office/word/2010/wordprocessingShape">
                    <wps:wsp xmlns:wps="http://schemas.microsoft.com/office/word/2010/wordprocessingShape">
                      <wps:cNvCnPr/>
                      <wps:spPr>
                        <a:xfrm>
                          <a:off x="0" y="0"/>
                          <a:ext cx="0" cy="981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32" style="mso-height-percent:0;mso-height-relative:margin;mso-width-percent:0;mso-width-relative:margin;mso-wrap-distance-bottom:0;mso-wrap-distance-left:9pt;mso-wrap-distance-right:9pt;mso-wrap-distance-top:0;mso-wrap-style:square;position:absolute;visibility:visible;z-index:251677696" from="39pt,25.5pt" to="39pt,102.75pt" strokecolor="#4579b8"/>
            </w:pict>
          </mc:Fallback>
        </mc:AlternateContent>
      </w:r>
      <w:r w:rsidR="0052458A">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4381500</wp:posOffset>
                </wp:positionH>
                <wp:positionV relativeFrom="paragraph">
                  <wp:posOffset>28575</wp:posOffset>
                </wp:positionV>
                <wp:extent cx="1885950" cy="295275"/>
                <wp:effectExtent l="0" t="0" r="19050" b="2857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1885950" cy="295275"/>
                        </a:xfrm>
                        <a:prstGeom prst="rect">
                          <a:avLst/>
                        </a:prstGeom>
                        <a:solidFill>
                          <a:sysClr val="window" lastClr="FFFFFF"/>
                        </a:solidFill>
                        <a:ln w="25400">
                          <a:solidFill>
                            <a:srgbClr val="F79646"/>
                          </a:solidFill>
                        </a:ln>
                        <a:effectLst/>
                      </wps:spPr>
                      <wps:txbx>
                        <w:txbxContent>
                          <w:p w:rsidR="0052458A" w:rsidP="0052458A">
                            <w:pPr>
                              <w:jc w:val="center"/>
                            </w:pPr>
                            <w:r>
                              <w:t>Preventive Appointments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33" style="width:148.5pt;height:23.25pt;margin-top:2.25pt;margin-left:345pt;mso-height-percent:0;mso-height-relative:margin;mso-width-percent:0;mso-width-relative:margin;mso-wrap-distance-bottom:0;mso-wrap-distance-left:9pt;mso-wrap-distance-right:9pt;mso-wrap-distance-top:0;mso-wrap-style:square;position:absolute;visibility:visible;v-text-anchor:middle;z-index:251667456" fillcolor="window" strokecolor="#f79646" strokeweight="2pt">
                <v:textbox>
                  <w:txbxContent>
                    <w:p w:rsidR="0052458A" w:rsidP="0052458A">
                      <w:pPr>
                        <w:jc w:val="center"/>
                      </w:pPr>
                      <w:r>
                        <w:t>Preventive Appointments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2295525</wp:posOffset>
                </wp:positionH>
                <wp:positionV relativeFrom="paragraph">
                  <wp:posOffset>28575</wp:posOffset>
                </wp:positionV>
                <wp:extent cx="1962150" cy="276225"/>
                <wp:effectExtent l="0" t="0" r="19050" b="2857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962150" cy="276225"/>
                        </a:xfrm>
                        <a:prstGeom prst="rect">
                          <a:avLst/>
                        </a:prstGeom>
                        <a:solidFill>
                          <a:sysClr val="window" lastClr="FFFFFF"/>
                        </a:solidFill>
                        <a:ln w="25400">
                          <a:solidFill>
                            <a:srgbClr val="F79646"/>
                          </a:solidFill>
                        </a:ln>
                        <a:effectLst/>
                      </wps:spPr>
                      <wps:txbx>
                        <w:txbxContent>
                          <w:p w:rsidR="0052458A" w:rsidP="0052458A">
                            <w:pPr>
                              <w:jc w:val="center"/>
                            </w:pPr>
                            <w:r>
                              <w:t>Emergency Appointments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4" style="width:154.5pt;height:21.75pt;margin-top:2.25pt;margin-left:180.75pt;mso-height-percent:0;mso-height-relative:margin;mso-width-percent:0;mso-width-relative:margin;mso-wrap-distance-bottom:0;mso-wrap-distance-left:9pt;mso-wrap-distance-right:9pt;mso-wrap-distance-top:0;mso-wrap-style:square;position:absolute;visibility:visible;v-text-anchor:middle;z-index:251665408" fillcolor="window" strokecolor="#f79646" strokeweight="2pt">
                <v:textbox>
                  <w:txbxContent>
                    <w:p w:rsidR="0052458A" w:rsidP="0052458A">
                      <w:pPr>
                        <w:jc w:val="center"/>
                      </w:pPr>
                      <w:r>
                        <w:t>Emergency Appointments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295275</wp:posOffset>
                </wp:positionH>
                <wp:positionV relativeFrom="paragraph">
                  <wp:posOffset>28575</wp:posOffset>
                </wp:positionV>
                <wp:extent cx="1666875" cy="295275"/>
                <wp:effectExtent l="0" t="0" r="28575" b="28575"/>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1666875" cy="295275"/>
                        </a:xfrm>
                        <a:prstGeom prst="rect">
                          <a:avLst/>
                        </a:prstGeom>
                        <a:solidFill>
                          <a:sysClr val="window" lastClr="FFFFFF"/>
                        </a:solidFill>
                        <a:ln w="25400">
                          <a:solidFill>
                            <a:srgbClr val="F79646"/>
                          </a:solidFill>
                        </a:ln>
                        <a:effectLst/>
                      </wps:spPr>
                      <wps:txbx>
                        <w:txbxContent>
                          <w:p w:rsidR="00C15073" w:rsidP="00C15073">
                            <w:pPr>
                              <w:jc w:val="center"/>
                            </w:pPr>
                            <w:r>
                              <w:t>Scheduled Appointments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35" style="width:131.25pt;height:23.25pt;margin-top:2.25pt;margin-left:23.25pt;mso-height-percent:0;mso-height-relative:margin;mso-width-percent:0;mso-width-relative:margin;mso-wrap-distance-bottom:0;mso-wrap-distance-left:9pt;mso-wrap-distance-right:9pt;mso-wrap-distance-top:0;mso-wrap-style:square;position:absolute;visibility:visible;v-text-anchor:middle;z-index:251661312" fillcolor="window" strokecolor="#f79646" strokeweight="2pt">
                <v:textbox>
                  <w:txbxContent>
                    <w:p w:rsidR="00C15073" w:rsidP="00C15073">
                      <w:pPr>
                        <w:jc w:val="center"/>
                      </w:pPr>
                      <w:r>
                        <w:t>Scheduled Appointments</w:t>
                      </w:r>
                    </w:p>
                  </w:txbxContent>
                </v:textbox>
              </v:rect>
            </w:pict>
          </mc:Fallback>
        </mc:AlternateContent>
      </w:r>
    </w:p>
    <w:p w:rsidR="004E2446" w:rsidP="00187019">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simplePos x="0" y="0"/>
                <wp:positionH relativeFrom="column">
                  <wp:posOffset>4486275</wp:posOffset>
                </wp:positionH>
                <wp:positionV relativeFrom="paragraph">
                  <wp:posOffset>1665605</wp:posOffset>
                </wp:positionV>
                <wp:extent cx="552450" cy="0"/>
                <wp:effectExtent l="0" t="0" r="19050" b="19050"/>
                <wp:wrapNone/>
                <wp:docPr id="24" name="Straight Connector 24"/>
                <wp:cNvGraphicFramePr/>
                <a:graphic xmlns:a="http://schemas.openxmlformats.org/drawingml/2006/main">
                  <a:graphicData uri="http://schemas.microsoft.com/office/word/2010/wordprocessingShape">
                    <wps:wsp xmlns:wps="http://schemas.microsoft.com/office/word/2010/wordprocessingShape">
                      <wps:cNvCnPr/>
                      <wps:spPr>
                        <a:xfrm>
                          <a:off x="0" y="0"/>
                          <a:ext cx="552450"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4" o:spid="_x0000_s1036" style="mso-height-percent:0;mso-height-relative:margin;mso-width-percent:0;mso-width-relative:margin;mso-wrap-distance-bottom:0;mso-wrap-distance-left:9pt;mso-wrap-distance-right:9pt;mso-wrap-distance-top:0;mso-wrap-style:square;position:absolute;visibility:visible;z-index:251704320" from="353.25pt,131.15pt" to="396.75pt,131.15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simplePos x="0" y="0"/>
                <wp:positionH relativeFrom="column">
                  <wp:posOffset>4686300</wp:posOffset>
                </wp:positionH>
                <wp:positionV relativeFrom="paragraph">
                  <wp:posOffset>760730</wp:posOffset>
                </wp:positionV>
                <wp:extent cx="152400" cy="1"/>
                <wp:effectExtent l="0" t="0" r="19050" b="19050"/>
                <wp:wrapNone/>
                <wp:docPr id="22" name="Straight Connector 22"/>
                <wp:cNvGraphicFramePr/>
                <a:graphic xmlns:a="http://schemas.openxmlformats.org/drawingml/2006/main">
                  <a:graphicData uri="http://schemas.microsoft.com/office/word/2010/wordprocessingShape">
                    <wps:wsp xmlns:wps="http://schemas.microsoft.com/office/word/2010/wordprocessingShape">
                      <wps:cNvCnPr/>
                      <wps:spPr>
                        <a:xfrm>
                          <a:off x="0" y="0"/>
                          <a:ext cx="152400" cy="1"/>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 o:spid="_x0000_s1037" style="mso-height-percent:0;mso-height-relative:margin;mso-width-percent:0;mso-width-relative:margin;mso-wrap-distance-bottom:0;mso-wrap-distance-left:9pt;mso-wrap-distance-right:9pt;mso-wrap-distance-top:0;mso-wrap-style:square;position:absolute;visibility:visible;z-index:251700224" from="369pt,59.9pt" to="381pt,59.9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simplePos x="0" y="0"/>
                <wp:positionH relativeFrom="column">
                  <wp:posOffset>2419350</wp:posOffset>
                </wp:positionH>
                <wp:positionV relativeFrom="paragraph">
                  <wp:posOffset>1579880</wp:posOffset>
                </wp:positionV>
                <wp:extent cx="581025" cy="0"/>
                <wp:effectExtent l="0" t="0" r="9525" b="19050"/>
                <wp:wrapNone/>
                <wp:docPr id="19" name="Straight Connector 19"/>
                <wp:cNvGraphicFramePr/>
                <a:graphic xmlns:a="http://schemas.openxmlformats.org/drawingml/2006/main">
                  <a:graphicData uri="http://schemas.microsoft.com/office/word/2010/wordprocessingShape">
                    <wps:wsp xmlns:wps="http://schemas.microsoft.com/office/word/2010/wordprocessingShape">
                      <wps:cNvCnPr/>
                      <wps:spPr>
                        <a:xfrm>
                          <a:off x="0" y="0"/>
                          <a:ext cx="581025"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9" o:spid="_x0000_s1038" style="mso-height-percent:0;mso-height-relative:margin;mso-width-percent:0;mso-width-relative:margin;mso-wrap-distance-bottom:0;mso-wrap-distance-left:9pt;mso-wrap-distance-right:9pt;mso-wrap-distance-top:0;mso-wrap-style:square;position:absolute;visibility:visible;z-index:251694080" from="190.5pt,124.4pt" to="236.25pt,124.4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simplePos x="0" y="0"/>
                <wp:positionH relativeFrom="column">
                  <wp:posOffset>2609850</wp:posOffset>
                </wp:positionH>
                <wp:positionV relativeFrom="paragraph">
                  <wp:posOffset>760730</wp:posOffset>
                </wp:positionV>
                <wp:extent cx="276225" cy="0"/>
                <wp:effectExtent l="0" t="0" r="9525" b="19050"/>
                <wp:wrapNone/>
                <wp:docPr id="20" name="Straight Connector 20"/>
                <wp:cNvGraphicFramePr/>
                <a:graphic xmlns:a="http://schemas.openxmlformats.org/drawingml/2006/main">
                  <a:graphicData uri="http://schemas.microsoft.com/office/word/2010/wordprocessingShape">
                    <wps:wsp xmlns:wps="http://schemas.microsoft.com/office/word/2010/wordprocessingShape">
                      <wps:cNvCnPr/>
                      <wps:spPr>
                        <a:xfrm>
                          <a:off x="0" y="0"/>
                          <a:ext cx="276225"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20" o:spid="_x0000_s1039" style="mso-height-percent:0;mso-height-relative:margin;mso-width-percent:0;mso-width-relative:margin;mso-wrap-distance-bottom:0;mso-wrap-distance-left:9pt;mso-wrap-distance-right:9pt;mso-wrap-distance-top:0;mso-wrap-style:square;position:absolute;visibility:visible;z-index:251696128" from="205.5pt,59.9pt" to="227.25pt,59.9pt"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simplePos x="0" y="0"/>
                <wp:positionH relativeFrom="column">
                  <wp:posOffset>371476</wp:posOffset>
                </wp:positionH>
                <wp:positionV relativeFrom="paragraph">
                  <wp:posOffset>1579880</wp:posOffset>
                </wp:positionV>
                <wp:extent cx="390524" cy="0"/>
                <wp:effectExtent l="0" t="0" r="10160" b="1905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390524"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40" style="flip:x;mso-height-percent:0;mso-height-relative:margin;mso-width-percent:0;mso-width-relative:margin;mso-wrap-distance-bottom:0;mso-wrap-distance-left:9pt;mso-wrap-distance-right:9pt;mso-wrap-distance-top:0;mso-wrap-style:square;position:absolute;visibility:visible;z-index:251681792" from="29.25pt,124.4pt" to="60pt,124.4pt" strokecolor="#4a7ebb"/>
            </w:pict>
          </mc:Fallback>
        </mc:AlternateContent>
      </w:r>
      <w:r w:rsidR="0052458A">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simplePos x="0" y="0"/>
                <wp:positionH relativeFrom="column">
                  <wp:posOffset>495300</wp:posOffset>
                </wp:positionH>
                <wp:positionV relativeFrom="paragraph">
                  <wp:posOffset>827405</wp:posOffset>
                </wp:positionV>
                <wp:extent cx="266700" cy="0"/>
                <wp:effectExtent l="0" t="0" r="19050" b="19050"/>
                <wp:wrapNone/>
                <wp:docPr id="12" name="Straight Connector 12"/>
                <wp:cNvGraphicFramePr/>
                <a:graphic xmlns:a="http://schemas.openxmlformats.org/drawingml/2006/main">
                  <a:graphicData uri="http://schemas.microsoft.com/office/word/2010/wordprocessingShape">
                    <wps:wsp xmlns:wps="http://schemas.microsoft.com/office/word/2010/wordprocessingShape">
                      <wps:cNvCnPr/>
                      <wps:spPr>
                        <a:xfrm>
                          <a:off x="0" y="0"/>
                          <a:ext cx="266700" cy="0"/>
                        </a:xfrm>
                        <a:prstGeom prst="line">
                          <a:avLst/>
                        </a:prstGeom>
                        <a:noFill/>
                        <a:ln w="9525">
                          <a:solidFill>
                            <a:srgbClr val="4F81BD">
                              <a:shade val="95000"/>
                              <a:satMod val="105000"/>
                            </a:srgbClr>
                          </a:solidFill>
                        </a:ln>
                        <a:effectLst/>
                      </wps:spPr>
                      <wps:bodyPr/>
                    </wps:wsp>
                  </a:graphicData>
                </a:graphic>
                <wp14:sizeRelH relativeFrom="margin">
                  <wp14:pctWidth>0</wp14:pctWidth>
                </wp14:sizeRelH>
                <wp14:sizeRelV relativeFrom="margin">
                  <wp14:pctHeight>0</wp14:pctHeight>
                </wp14:sizeRelV>
              </wp:anchor>
            </w:drawing>
          </mc:Choice>
          <mc:Fallback>
            <w:pict>
              <v:line id="Straight Connector 12" o:spid="_x0000_s1041" style="mso-height-percent:0;mso-height-relative:margin;mso-width-percent:0;mso-width-relative:margin;mso-wrap-distance-bottom:0;mso-wrap-distance-left:9pt;mso-wrap-distance-right:9pt;mso-wrap-distance-top:0;mso-wrap-style:square;position:absolute;visibility:visible;z-index:251679744" from="39pt,65.15pt" to="60pt,65.15pt" strokecolor="#4a7ebb"/>
            </w:pict>
          </mc:Fallback>
        </mc:AlternateContent>
      </w:r>
      <w:r w:rsidR="0052458A">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5038725</wp:posOffset>
                </wp:positionH>
                <wp:positionV relativeFrom="paragraph">
                  <wp:posOffset>1370330</wp:posOffset>
                </wp:positionV>
                <wp:extent cx="914400" cy="400050"/>
                <wp:effectExtent l="0" t="0" r="19050" b="19050"/>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00050"/>
                        </a:xfrm>
                        <a:prstGeom prst="rect">
                          <a:avLst/>
                        </a:prstGeom>
                        <a:solidFill>
                          <a:sysClr val="window" lastClr="FFFFFF"/>
                        </a:solidFill>
                        <a:ln w="25400">
                          <a:solidFill>
                            <a:srgbClr val="F79646"/>
                          </a:solidFill>
                        </a:ln>
                        <a:effectLst/>
                      </wps:spPr>
                      <wps:txbx>
                        <w:txbxContent>
                          <w:p w:rsidR="0052458A" w:rsidP="0052458A">
                            <w:pPr>
                              <w:jc w:val="center"/>
                            </w:pPr>
                            <w:r>
                              <w:t>I doctor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0" o:spid="_x0000_s1042" style="width:1in;height:31.5pt;margin-top:107.9pt;margin-left:396.75pt;mso-height-percent:0;mso-height-relative:margin;mso-wrap-distance-bottom:0;mso-wrap-distance-left:9pt;mso-wrap-distance-right:9pt;mso-wrap-distance-top:0;mso-wrap-style:square;position:absolute;visibility:visible;v-text-anchor:middle;z-index:251675648" fillcolor="window" strokecolor="#f79646" strokeweight="2pt">
                <v:textbox>
                  <w:txbxContent>
                    <w:p w:rsidR="0052458A" w:rsidP="0052458A">
                      <w:pPr>
                        <w:jc w:val="center"/>
                      </w:pPr>
                      <w:r>
                        <w:t>I doctor</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column">
                  <wp:posOffset>4838700</wp:posOffset>
                </wp:positionH>
                <wp:positionV relativeFrom="paragraph">
                  <wp:posOffset>636904</wp:posOffset>
                </wp:positionV>
                <wp:extent cx="914400" cy="257175"/>
                <wp:effectExtent l="0" t="0" r="19050" b="2857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914400" cy="257175"/>
                        </a:xfrm>
                        <a:prstGeom prst="rect">
                          <a:avLst/>
                        </a:prstGeom>
                        <a:solidFill>
                          <a:sysClr val="window" lastClr="FFFFFF"/>
                        </a:solidFill>
                        <a:ln w="25400">
                          <a:solidFill>
                            <a:srgbClr val="F79646"/>
                          </a:solidFill>
                        </a:ln>
                        <a:effectLst/>
                      </wps:spPr>
                      <wps:txbx>
                        <w:txbxContent>
                          <w:p w:rsidR="0052458A" w:rsidP="0052458A">
                            <w:pPr>
                              <w:jc w:val="center"/>
                            </w:pPr>
                            <w:r>
                              <w:t>I Nurse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9" o:spid="_x0000_s1043" style="width:1in;height:20.25pt;margin-top:50.15pt;margin-left:381pt;mso-height-percent:0;mso-height-relative:margin;mso-wrap-distance-bottom:0;mso-wrap-distance-left:9pt;mso-wrap-distance-right:9pt;mso-wrap-distance-top:0;mso-wrap-style:square;position:absolute;visibility:visible;v-text-anchor:middle;z-index:251673600" fillcolor="window" strokecolor="#f79646" strokeweight="2pt">
                <v:textbox>
                  <w:txbxContent>
                    <w:p w:rsidR="0052458A" w:rsidP="0052458A">
                      <w:pPr>
                        <w:jc w:val="center"/>
                      </w:pPr>
                      <w:r>
                        <w:t>I Nurse</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3000375</wp:posOffset>
                </wp:positionH>
                <wp:positionV relativeFrom="paragraph">
                  <wp:posOffset>1370330</wp:posOffset>
                </wp:positionV>
                <wp:extent cx="914400" cy="466725"/>
                <wp:effectExtent l="0" t="0" r="19050" b="2857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66725"/>
                        </a:xfrm>
                        <a:prstGeom prst="rect">
                          <a:avLst/>
                        </a:prstGeom>
                        <a:solidFill>
                          <a:sysClr val="window" lastClr="FFFFFF"/>
                        </a:solidFill>
                        <a:ln w="25400">
                          <a:solidFill>
                            <a:srgbClr val="F79646"/>
                          </a:solidFill>
                        </a:ln>
                        <a:effectLst/>
                      </wps:spPr>
                      <wps:txbx>
                        <w:txbxContent>
                          <w:p w:rsidR="0052458A" w:rsidP="0052458A">
                            <w:pPr>
                              <w:jc w:val="center"/>
                            </w:pPr>
                            <w:r>
                              <w:t>4 doctors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8" o:spid="_x0000_s1044" style="width:1in;height:36.75pt;margin-top:107.9pt;margin-left:236.25pt;mso-height-percent:0;mso-height-relative:margin;mso-wrap-distance-bottom:0;mso-wrap-distance-left:9pt;mso-wrap-distance-right:9pt;mso-wrap-distance-top:0;mso-wrap-style:square;position:absolute;visibility:visible;v-text-anchor:middle;z-index:251671552" fillcolor="window" strokecolor="#f79646" strokeweight="2pt">
                <v:textbox>
                  <w:txbxContent>
                    <w:p w:rsidR="0052458A" w:rsidP="0052458A">
                      <w:pPr>
                        <w:jc w:val="center"/>
                      </w:pPr>
                      <w:r>
                        <w:t>4 doctors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2886075</wp:posOffset>
                </wp:positionH>
                <wp:positionV relativeFrom="paragraph">
                  <wp:posOffset>560705</wp:posOffset>
                </wp:positionV>
                <wp:extent cx="914400" cy="381000"/>
                <wp:effectExtent l="0" t="0" r="19050" b="19050"/>
                <wp:wrapNone/>
                <wp:docPr id="1" name="Rectangle 1"/>
                <wp:cNvGraphicFramePr/>
                <a:graphic xmlns:a="http://schemas.openxmlformats.org/drawingml/2006/main">
                  <a:graphicData uri="http://schemas.microsoft.com/office/word/2010/wordprocessingShape">
                    <wps:wsp xmlns:wps="http://schemas.microsoft.com/office/word/2010/wordprocessingShape">
                      <wps:cNvSpPr/>
                      <wps:spPr>
                        <a:xfrm>
                          <a:off x="0" y="0"/>
                          <a:ext cx="91440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2458A" w:rsidP="0052458A">
                            <w:pPr>
                              <w:jc w:val="center"/>
                            </w:pPr>
                            <w:r>
                              <w:t>19 nurses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 o:spid="_x0000_s1045" style="width:1in;height:30pt;margin-top:44.15pt;margin-left:227.25pt;mso-height-percent:0;mso-height-relative:margin;mso-wrap-distance-bottom:0;mso-wrap-distance-left:9pt;mso-wrap-distance-right:9pt;mso-wrap-distance-top:0;mso-wrap-style:square;position:absolute;visibility:visible;v-text-anchor:middle;z-index:251659264" fillcolor="white" strokecolor="#f79646" strokeweight="2pt">
                <v:textbox>
                  <w:txbxContent>
                    <w:p w:rsidR="0052458A" w:rsidP="0052458A">
                      <w:pPr>
                        <w:jc w:val="center"/>
                      </w:pPr>
                      <w:r>
                        <w:t>19 nurses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762000</wp:posOffset>
                </wp:positionH>
                <wp:positionV relativeFrom="paragraph">
                  <wp:posOffset>1370330</wp:posOffset>
                </wp:positionV>
                <wp:extent cx="914400" cy="466725"/>
                <wp:effectExtent l="0" t="0" r="19050" b="2857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66725"/>
                        </a:xfrm>
                        <a:prstGeom prst="rect">
                          <a:avLst/>
                        </a:prstGeom>
                        <a:solidFill>
                          <a:sysClr val="window" lastClr="FFFFFF"/>
                        </a:solidFill>
                        <a:ln w="25400">
                          <a:solidFill>
                            <a:srgbClr val="F79646"/>
                          </a:solidFill>
                        </a:ln>
                        <a:effectLst/>
                      </wps:spPr>
                      <wps:txbx>
                        <w:txbxContent>
                          <w:p w:rsidR="0052458A" w:rsidP="0052458A">
                            <w:pPr>
                              <w:jc w:val="center"/>
                            </w:pPr>
                            <w:r>
                              <w:t>20 doctors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3" o:spid="_x0000_s1046" style="width:1in;height:36.75pt;margin-top:107.9pt;margin-left:60pt;mso-height-percent:0;mso-height-relative:margin;mso-wrap-distance-bottom:0;mso-wrap-distance-left:9pt;mso-wrap-distance-right:9pt;mso-wrap-distance-top:0;mso-wrap-style:square;position:absolute;visibility:visible;v-text-anchor:middle;z-index:251663360" fillcolor="window" strokecolor="#f79646" strokeweight="2pt">
                <v:textbox>
                  <w:txbxContent>
                    <w:p w:rsidR="0052458A" w:rsidP="0052458A">
                      <w:pPr>
                        <w:jc w:val="center"/>
                      </w:pPr>
                      <w:r>
                        <w:t>20 doctors</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762000</wp:posOffset>
                </wp:positionH>
                <wp:positionV relativeFrom="paragraph">
                  <wp:posOffset>560705</wp:posOffset>
                </wp:positionV>
                <wp:extent cx="914400" cy="438150"/>
                <wp:effectExtent l="0" t="0" r="19050" b="19050"/>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914400" cy="438150"/>
                        </a:xfrm>
                        <a:prstGeom prst="rect">
                          <a:avLst/>
                        </a:prstGeom>
                        <a:solidFill>
                          <a:sysClr val="window" lastClr="FFFFFF"/>
                        </a:solidFill>
                        <a:ln w="25400">
                          <a:solidFill>
                            <a:srgbClr val="F79646"/>
                          </a:solidFill>
                        </a:ln>
                        <a:effectLst/>
                      </wps:spPr>
                      <wps:txbx>
                        <w:txbxContent>
                          <w:p w:rsidR="0052458A" w:rsidP="0052458A">
                            <w:pPr>
                              <w:jc w:val="center"/>
                            </w:pPr>
                            <w:r>
                              <w:t>100 nurses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6" o:spid="_x0000_s1047" style="width:1in;height:34.5pt;margin-top:44.15pt;margin-left:60pt;mso-height-percent:0;mso-height-relative:margin;mso-wrap-distance-bottom:0;mso-wrap-distance-left:9pt;mso-wrap-distance-right:9pt;mso-wrap-distance-top:0;mso-wrap-style:square;position:absolute;visibility:visible;v-text-anchor:middle;z-index:251669504" fillcolor="window" strokecolor="#f79646" strokeweight="2pt">
                <v:textbox>
                  <w:txbxContent>
                    <w:p w:rsidR="0052458A" w:rsidP="0052458A">
                      <w:pPr>
                        <w:jc w:val="center"/>
                      </w:pPr>
                      <w:r>
                        <w:t>100 nurses</w:t>
                      </w:r>
                    </w:p>
                  </w:txbxContent>
                </v:textbox>
              </v:rect>
            </w:pict>
          </mc:Fallback>
        </mc:AlternateContent>
      </w: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RPr="004E2446" w:rsidP="004E2446">
      <w:pPr>
        <w:rPr>
          <w:rFonts w:ascii="Times New Roman" w:hAnsi="Times New Roman" w:cs="Times New Roman"/>
          <w:sz w:val="24"/>
          <w:szCs w:val="24"/>
        </w:rPr>
      </w:pPr>
    </w:p>
    <w:p w:rsidR="004E2446" w:rsidP="004E2446">
      <w:pPr>
        <w:rPr>
          <w:rFonts w:ascii="Times New Roman" w:hAnsi="Times New Roman" w:cs="Times New Roman"/>
          <w:sz w:val="24"/>
          <w:szCs w:val="24"/>
        </w:rPr>
      </w:pPr>
    </w:p>
    <w:p w:rsidR="004E2446" w:rsidP="004E2446">
      <w:pPr>
        <w:rPr>
          <w:rFonts w:ascii="Times New Roman" w:hAnsi="Times New Roman" w:cs="Times New Roman"/>
          <w:sz w:val="24"/>
          <w:szCs w:val="24"/>
        </w:rPr>
      </w:pPr>
    </w:p>
    <w:p w:rsidR="00D05343" w:rsidP="004E2446">
      <w:pPr>
        <w:rPr>
          <w:rFonts w:ascii="Times New Roman" w:hAnsi="Times New Roman" w:cs="Times New Roman"/>
          <w:sz w:val="24"/>
          <w:szCs w:val="24"/>
        </w:rPr>
      </w:pPr>
    </w:p>
    <w:p w:rsidR="004E2446" w:rsidP="004E2446">
      <w:pPr>
        <w:rPr>
          <w:rFonts w:ascii="Times New Roman" w:hAnsi="Times New Roman" w:cs="Times New Roman"/>
          <w:sz w:val="24"/>
          <w:szCs w:val="24"/>
        </w:rPr>
      </w:pPr>
    </w:p>
    <w:p w:rsidR="004E2446" w:rsidP="004E2446">
      <w:pPr>
        <w:rPr>
          <w:rFonts w:ascii="Times New Roman" w:hAnsi="Times New Roman" w:cs="Times New Roman"/>
          <w:sz w:val="24"/>
          <w:szCs w:val="24"/>
        </w:rPr>
      </w:pPr>
    </w:p>
    <w:p w:rsidR="004E2446" w:rsidP="004E2446">
      <w:pPr>
        <w:jc w:val="center"/>
        <w:rPr>
          <w:rFonts w:ascii="Times New Roman" w:hAnsi="Times New Roman" w:cs="Times New Roman"/>
          <w:sz w:val="24"/>
          <w:szCs w:val="24"/>
        </w:rPr>
      </w:pPr>
      <w:r>
        <w:rPr>
          <w:rFonts w:ascii="Times New Roman" w:hAnsi="Times New Roman" w:cs="Times New Roman"/>
          <w:sz w:val="24"/>
          <w:szCs w:val="24"/>
        </w:rPr>
        <w:t>Reference</w:t>
      </w:r>
    </w:p>
    <w:p w:rsidR="004E2446" w:rsidP="004E2446">
      <w:pPr>
        <w:spacing w:line="480" w:lineRule="auto"/>
        <w:rPr>
          <w:rFonts w:ascii="Times New Roman" w:hAnsi="Times New Roman" w:cs="Times New Roman"/>
          <w:sz w:val="24"/>
          <w:szCs w:val="24"/>
        </w:rPr>
      </w:pPr>
      <w:r>
        <w:rPr>
          <w:rFonts w:ascii="Times New Roman" w:hAnsi="Times New Roman" w:cs="Times New Roman"/>
          <w:sz w:val="24"/>
          <w:szCs w:val="24"/>
        </w:rPr>
        <w:t>NCBI.</w:t>
      </w:r>
      <w:r>
        <w:rPr>
          <w:rFonts w:ascii="Times New Roman" w:hAnsi="Times New Roman" w:cs="Times New Roman"/>
          <w:sz w:val="24"/>
          <w:szCs w:val="24"/>
        </w:rPr>
        <w:t xml:space="preserve"> (2015). Issues in access, scheduling, and wait times. Retrieved from</w:t>
      </w:r>
    </w:p>
    <w:p w:rsidR="004E2446" w:rsidP="004E244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F30834">
          <w:rPr>
            <w:rStyle w:val="Hyperlink"/>
            <w:rFonts w:ascii="Times New Roman" w:hAnsi="Times New Roman" w:cs="Times New Roman"/>
            <w:sz w:val="24"/>
            <w:szCs w:val="24"/>
          </w:rPr>
          <w:t>https://www.ncbi.nlm.nih.gov/books/NBK316141/</w:t>
        </w:r>
      </w:hyperlink>
      <w:bookmarkStart w:id="0" w:name="_GoBack"/>
      <w:bookmarkEnd w:id="0"/>
    </w:p>
    <w:p w:rsidR="004E2446" w:rsidRPr="004E2446" w:rsidP="004E2446">
      <w:pPr>
        <w:rPr>
          <w:rFonts w:ascii="Times New Roman" w:hAnsi="Times New Roman" w:cs="Times New Roman"/>
          <w:sz w:val="24"/>
          <w:szCs w:val="24"/>
        </w:rPr>
      </w:pPr>
    </w:p>
    <w:sectPr w:rsidSect="00B3694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694B" w:rsidRPr="00B3694B" w:rsidP="00B3694B">
    <w:pPr>
      <w:pStyle w:val="Header"/>
      <w:spacing w:line="480" w:lineRule="auto"/>
      <w:rPr>
        <w:rFonts w:ascii="Times New Roman" w:hAnsi="Times New Roman" w:cs="Times New Roman"/>
        <w:sz w:val="24"/>
        <w:szCs w:val="24"/>
      </w:rPr>
    </w:pPr>
    <w:r w:rsidRPr="00B3694B">
      <w:rPr>
        <w:rFonts w:ascii="Times New Roman" w:hAnsi="Times New Roman" w:cs="Times New Roman"/>
        <w:sz w:val="24"/>
        <w:szCs w:val="24"/>
      </w:rPr>
      <w:t>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3694B">
      <w:rPr>
        <w:rFonts w:ascii="Times New Roman" w:hAnsi="Times New Roman" w:cs="Times New Roman"/>
        <w:sz w:val="24"/>
        <w:szCs w:val="24"/>
      </w:rPr>
      <w:t xml:space="preserve"> </w:t>
    </w:r>
    <w:sdt>
      <w:sdtPr>
        <w:rPr>
          <w:rFonts w:ascii="Times New Roman" w:hAnsi="Times New Roman" w:cs="Times New Roman"/>
          <w:sz w:val="24"/>
          <w:szCs w:val="24"/>
        </w:rPr>
        <w:id w:val="1958673546"/>
        <w:docPartObj>
          <w:docPartGallery w:val="Page Numbers (Top of Page)"/>
          <w:docPartUnique/>
        </w:docPartObj>
      </w:sdtPr>
      <w:sdtEndPr>
        <w:rPr>
          <w:noProof/>
        </w:rPr>
      </w:sdtEndPr>
      <w:sdtContent>
        <w:r w:rsidRPr="00B3694B">
          <w:rPr>
            <w:rFonts w:ascii="Times New Roman" w:hAnsi="Times New Roman" w:cs="Times New Roman"/>
            <w:sz w:val="24"/>
            <w:szCs w:val="24"/>
          </w:rPr>
          <w:fldChar w:fldCharType="begin"/>
        </w:r>
        <w:r w:rsidRPr="00B3694B">
          <w:rPr>
            <w:rFonts w:ascii="Times New Roman" w:hAnsi="Times New Roman" w:cs="Times New Roman"/>
            <w:sz w:val="24"/>
            <w:szCs w:val="24"/>
          </w:rPr>
          <w:instrText xml:space="preserve"> PAGE   \* MERGEFORMAT </w:instrText>
        </w:r>
        <w:r w:rsidRPr="00B3694B">
          <w:rPr>
            <w:rFonts w:ascii="Times New Roman" w:hAnsi="Times New Roman" w:cs="Times New Roman"/>
            <w:sz w:val="24"/>
            <w:szCs w:val="24"/>
          </w:rPr>
          <w:fldChar w:fldCharType="separate"/>
        </w:r>
        <w:r w:rsidR="004E2446">
          <w:rPr>
            <w:rFonts w:ascii="Times New Roman" w:hAnsi="Times New Roman" w:cs="Times New Roman"/>
            <w:noProof/>
            <w:sz w:val="24"/>
            <w:szCs w:val="24"/>
          </w:rPr>
          <w:t>4</w:t>
        </w:r>
        <w:r w:rsidRPr="00B3694B">
          <w:rPr>
            <w:rFonts w:ascii="Times New Roman" w:hAnsi="Times New Roman" w:cs="Times New Roman"/>
            <w:noProof/>
            <w:sz w:val="24"/>
            <w:szCs w:val="24"/>
          </w:rPr>
          <w:fldChar w:fldCharType="end"/>
        </w:r>
      </w:sdtContent>
    </w:sdt>
  </w:p>
  <w:p w:rsidR="00B369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694B" w:rsidRPr="00B3694B" w:rsidP="00B3694B">
    <w:pPr>
      <w:pStyle w:val="Header"/>
      <w:spacing w:line="480" w:lineRule="auto"/>
      <w:rPr>
        <w:rFonts w:ascii="Times New Roman" w:hAnsi="Times New Roman" w:cs="Times New Roman"/>
        <w:sz w:val="24"/>
        <w:szCs w:val="24"/>
      </w:rPr>
    </w:pPr>
    <w:r w:rsidRPr="00B3694B">
      <w:rPr>
        <w:rFonts w:ascii="Times New Roman" w:hAnsi="Times New Roman" w:cs="Times New Roman"/>
        <w:sz w:val="24"/>
        <w:szCs w:val="24"/>
      </w:rPr>
      <w:t>Running head: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3694B">
      <w:rPr>
        <w:rFonts w:ascii="Times New Roman" w:hAnsi="Times New Roman" w:cs="Times New Roman"/>
        <w:sz w:val="24"/>
        <w:szCs w:val="24"/>
      </w:rPr>
      <w:t xml:space="preserve"> </w:t>
    </w:r>
    <w:sdt>
      <w:sdtPr>
        <w:rPr>
          <w:rFonts w:ascii="Times New Roman" w:hAnsi="Times New Roman" w:cs="Times New Roman"/>
          <w:sz w:val="24"/>
          <w:szCs w:val="24"/>
        </w:rPr>
        <w:id w:val="1422923145"/>
        <w:docPartObj>
          <w:docPartGallery w:val="Page Numbers (Top of Page)"/>
          <w:docPartUnique/>
        </w:docPartObj>
      </w:sdtPr>
      <w:sdtEndPr>
        <w:rPr>
          <w:noProof/>
        </w:rPr>
      </w:sdtEndPr>
      <w:sdtContent>
        <w:r w:rsidRPr="00B3694B">
          <w:rPr>
            <w:rFonts w:ascii="Times New Roman" w:hAnsi="Times New Roman" w:cs="Times New Roman"/>
            <w:sz w:val="24"/>
            <w:szCs w:val="24"/>
          </w:rPr>
          <w:fldChar w:fldCharType="begin"/>
        </w:r>
        <w:r w:rsidRPr="00B3694B">
          <w:rPr>
            <w:rFonts w:ascii="Times New Roman" w:hAnsi="Times New Roman" w:cs="Times New Roman"/>
            <w:sz w:val="24"/>
            <w:szCs w:val="24"/>
          </w:rPr>
          <w:instrText xml:space="preserve"> PAGE   \* MERGEFORMAT </w:instrText>
        </w:r>
        <w:r w:rsidRPr="00B3694B">
          <w:rPr>
            <w:rFonts w:ascii="Times New Roman" w:hAnsi="Times New Roman" w:cs="Times New Roman"/>
            <w:sz w:val="24"/>
            <w:szCs w:val="24"/>
          </w:rPr>
          <w:fldChar w:fldCharType="separate"/>
        </w:r>
        <w:r w:rsidR="004D6939">
          <w:rPr>
            <w:rFonts w:ascii="Times New Roman" w:hAnsi="Times New Roman" w:cs="Times New Roman"/>
            <w:noProof/>
            <w:sz w:val="24"/>
            <w:szCs w:val="24"/>
          </w:rPr>
          <w:t>1</w:t>
        </w:r>
        <w:r w:rsidRPr="00B3694B">
          <w:rPr>
            <w:rFonts w:ascii="Times New Roman" w:hAnsi="Times New Roman" w:cs="Times New Roman"/>
            <w:noProof/>
            <w:sz w:val="24"/>
            <w:szCs w:val="24"/>
          </w:rPr>
          <w:fldChar w:fldCharType="end"/>
        </w:r>
      </w:sdtContent>
    </w:sdt>
  </w:p>
  <w:p w:rsidR="00B369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94B"/>
    <w:rsid w:val="00164534"/>
    <w:rsid w:val="00187019"/>
    <w:rsid w:val="00200AC5"/>
    <w:rsid w:val="0044210E"/>
    <w:rsid w:val="004D6939"/>
    <w:rsid w:val="004E2446"/>
    <w:rsid w:val="0052458A"/>
    <w:rsid w:val="00693676"/>
    <w:rsid w:val="00867F51"/>
    <w:rsid w:val="00B3694B"/>
    <w:rsid w:val="00C15073"/>
    <w:rsid w:val="00D05343"/>
    <w:rsid w:val="00D64E15"/>
    <w:rsid w:val="00D811B7"/>
    <w:rsid w:val="00F24D53"/>
    <w:rsid w:val="00F30834"/>
    <w:rsid w:val="00F5170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4B"/>
  </w:style>
  <w:style w:type="paragraph" w:styleId="Footer">
    <w:name w:val="footer"/>
    <w:basedOn w:val="Normal"/>
    <w:link w:val="FooterChar"/>
    <w:uiPriority w:val="99"/>
    <w:unhideWhenUsed/>
    <w:rsid w:val="00B36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4B"/>
  </w:style>
  <w:style w:type="paragraph" w:styleId="BalloonText">
    <w:name w:val="Balloon Text"/>
    <w:basedOn w:val="Normal"/>
    <w:link w:val="BalloonTextChar"/>
    <w:uiPriority w:val="99"/>
    <w:semiHidden/>
    <w:unhideWhenUsed/>
    <w:rsid w:val="00524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458A"/>
    <w:rPr>
      <w:rFonts w:ascii="Tahoma" w:hAnsi="Tahoma" w:cs="Tahoma"/>
      <w:sz w:val="16"/>
      <w:szCs w:val="16"/>
    </w:rPr>
  </w:style>
  <w:style w:type="character" w:styleId="Hyperlink">
    <w:name w:val="Hyperlink"/>
    <w:basedOn w:val="DefaultParagraphFont"/>
    <w:uiPriority w:val="99"/>
    <w:unhideWhenUsed/>
    <w:rsid w:val="004E24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cbi.nlm.nih.gov/books/NBK31614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2019-01-30T07:13:00Z</dcterms:created>
  <dcterms:modified xsi:type="dcterms:W3CDTF">2019-01-30T08:47:00Z</dcterms:modified>
</cp:coreProperties>
</file>